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0B5B3C"/>
            <w:tcMar>
              <w:top w:w="320" w:type="dxa"/>
              <w:start w:w="360" w:type="dxa"/>
              <w:bottom w:w="320" w:type="dxa"/>
              <w:end w:w="360" w:type="dxa"/>
            </w:tcMar>
          </w:tcPr>
          <w:p>
            <w:pPr>
              <w:pStyle w:val="PDBKicker"/>
            </w:pPr>
            <w:r>
              <w:t>PLUMERIA DATABASE VERIFIER GUIDE</w:t>
            </w:r>
          </w:p>
          <w:p>
            <w:pPr>
              <w:pStyle w:val="Title"/>
            </w:pPr>
            <w:r>
              <w:t>Review One Clear Decision at a Time</w:t>
            </w:r>
          </w:p>
          <w:p>
            <w:pPr>
              <w:spacing w:after="200"/>
            </w:pPr>
            <w:r>
              <w:rPr>
                <w:color w:val="FFFFFF"/>
                <w:sz w:val="24"/>
              </w:rPr>
              <w:t>A practical guide to Review Center, field-by-field decisions, photo review, and direct publishing through Verifier Submit.</w:t>
            </w:r>
          </w:p>
          <w:p>
            <w:r>
              <w:rPr>
                <w:b/>
                <w:color w:val="F9D670"/>
                <w:sz w:val="19"/>
              </w:rPr>
              <w:t>Updated August 6, 2026</w:t>
            </w:r>
          </w:p>
        </w:tc>
      </w:tr>
    </w:tbl>
    <w:p/>
    <w:p>
      <w:pPr>
        <w:pStyle w:val="Heading1"/>
      </w:pPr>
      <w:r>
        <w:t>Choose What You Are Doing Today</w:t>
      </w:r>
    </w:p>
    <w:p>
      <w:r>
        <w:t>The correct starting point depends on whether you are reviewing someone else's submission or publishing information you have already verified.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rPr>
          <w:cantSplit/>
        </w:trPr>
        <w:tc>
          <w:tcPr>
            <w:tcW w:type="dxa" w:w="3120"/>
            <w:tcMar>
              <w:top w:w="160" w:type="dxa"/>
              <w:start w:w="150" w:type="dxa"/>
              <w:bottom w:w="160" w:type="dxa"/>
              <w:end w:w="150" w:type="dxa"/>
            </w:tcMar>
            <w:shd w:fill="EEF6F1"/>
            <w:vAlign w:val="top"/>
          </w:tcPr>
          <w:p>
            <w:r>
              <w:rPr>
                <w:b/>
                <w:color w:val="0B5B3C"/>
              </w:rPr>
              <w:t>1. Review submitted work</w:t>
            </w:r>
          </w:p>
          <w:p>
            <w:pPr>
              <w:spacing w:after="120"/>
            </w:pPr>
            <w:r>
              <w:t>Use Review Home for queued cultivar, information, and photo submissions.</w:t>
            </w:r>
          </w:p>
          <w:p>
            <w:hyperlink r:id="rId13">
              <w:r>
                <w:rPr>
                  <w:color w:val="0B5B3C"/>
                  <w:u w:val="single"/>
                </w:rPr>
                <w:t>Open Review Home</w:t>
              </w:r>
            </w:hyperlink>
          </w:p>
        </w:tc>
        <w:tc>
          <w:tcPr>
            <w:tcW w:type="dxa" w:w="3120"/>
            <w:tcMar>
              <w:top w:w="160" w:type="dxa"/>
              <w:start w:w="150" w:type="dxa"/>
              <w:bottom w:w="160" w:type="dxa"/>
              <w:end w:w="150" w:type="dxa"/>
            </w:tcMar>
            <w:shd w:fill="EEF6F1"/>
            <w:vAlign w:val="top"/>
          </w:tcPr>
          <w:p>
            <w:r>
              <w:rPr>
                <w:b/>
                <w:color w:val="0B5B3C"/>
              </w:rPr>
              <w:t>2. Publish verified information</w:t>
            </w:r>
          </w:p>
          <w:p>
            <w:pPr>
              <w:spacing w:after="120"/>
            </w:pPr>
            <w:r>
              <w:t>Use Verifier Submit only when you independently know the information is correct.</w:t>
            </w:r>
          </w:p>
          <w:p>
            <w:hyperlink r:id="rId14">
              <w:r>
                <w:rPr>
                  <w:color w:val="0B5B3C"/>
                  <w:u w:val="single"/>
                </w:rPr>
                <w:t>Open Verifier Submit</w:t>
              </w:r>
            </w:hyperlink>
          </w:p>
        </w:tc>
        <w:tc>
          <w:tcPr>
            <w:tcW w:type="dxa" w:w="3120"/>
            <w:tcMar>
              <w:top w:w="160" w:type="dxa"/>
              <w:start w:w="150" w:type="dxa"/>
              <w:bottom w:w="160" w:type="dxa"/>
              <w:end w:w="150" w:type="dxa"/>
            </w:tcMar>
            <w:shd w:fill="EEF6F1"/>
            <w:vAlign w:val="top"/>
          </w:tcPr>
          <w:p>
            <w:r>
              <w:rPr>
                <w:b/>
                <w:color w:val="0B5B3C"/>
              </w:rPr>
              <w:t>3. Uncertain or destructive work</w:t>
            </w:r>
          </w:p>
          <w:p>
            <w:pPr>
              <w:spacing w:after="120"/>
            </w:pPr>
            <w:r>
              <w:t>Use Hold. Send merges, removals, Trash, disputes, and unclear permission to the administrator.</w:t>
            </w:r>
          </w:p>
          <w:p>
            <w:hyperlink r:id="rId15">
              <w:r>
                <w:rPr>
                  <w:color w:val="0B5B3C"/>
                  <w:u w:val="single"/>
                </w:rPr>
                <w:t>Email administrator</w:t>
              </w:r>
            </w:hyperlink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9936"/>
      </w:tblGrid>
      <w:tr>
        <w:trPr>
          <w:cantSplit/>
        </w:trPr>
        <w:tc>
          <w:tcPr>
            <w:tcW w:type="dxa" w:w="9936"/>
            <w:shd w:fill="FFF5D8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left w:val="single" w:sz="18" w:color="B78A2A"/>
            </w:tcBorders>
          </w:tcPr>
          <w:p>
            <w:pPr>
              <w:spacing w:after="40"/>
            </w:pPr>
            <w:r>
              <w:rPr>
                <w:b/>
                <w:color w:val="174A36"/>
              </w:rPr>
              <w:t>Do not guess</w:t>
            </w:r>
          </w:p>
          <w:p>
            <w:pPr>
              <w:spacing w:after="0"/>
            </w:pPr>
            <w:r>
              <w:t>A careful Hold is better than publishing uncertain identity, permission, parentage, or a duplicate record.</w:t>
            </w:r>
          </w:p>
        </w:tc>
      </w:tr>
    </w:tbl>
    <w:p>
      <w:pPr>
        <w:pStyle w:val="Heading1"/>
      </w:pPr>
      <w:r>
        <w:t>1. Open Your Verifier Account and Admin Pages</w:t>
      </w:r>
    </w:p>
    <w:p>
      <w:pPr>
        <w:keepLines/>
        <w:numPr>
          <w:ilvl w:val="0"/>
          <w:numId w:val="10"/>
        </w:numPr>
        <w:spacing w:after="140"/>
      </w:pPr>
      <w:r>
        <w:rPr>
          <w:b/>
          <w:color w:val="0B5B3C"/>
        </w:rPr>
        <w:t>Open Login / Profile.</w:t>
      </w:r>
      <w:r>
        <w:br/>
      </w:r>
      <w:r>
        <w:t>Use Contribute in the public website menu, then choose Login / Profile.</w:t>
      </w:r>
      <w:r>
        <w:br/>
      </w:r>
      <w:r>
        <w:rPr>
          <w:b/>
        </w:rPr>
        <w:t xml:space="preserve">What to expect: </w:t>
      </w:r>
      <w:r>
        <w:t>You will see a login form when signed out or your role dashboard when signed in.</w:t>
      </w:r>
    </w:p>
    <w:p>
      <w:pPr>
        <w:keepLines/>
        <w:numPr>
          <w:ilvl w:val="0"/>
          <w:numId w:val="10"/>
        </w:numPr>
        <w:spacing w:after="140"/>
      </w:pPr>
      <w:r>
        <w:rPr>
          <w:b/>
          <w:color w:val="0B5B3C"/>
        </w:rPr>
        <w:t>Sign in with the approved Verifier account.</w:t>
      </w:r>
      <w:r>
        <w:br/>
      </w:r>
      <w:r>
        <w:t>Use the exact email or username approved for the Plumeria Verifier group.</w:t>
      </w:r>
      <w:r>
        <w:br/>
      </w:r>
      <w:r>
        <w:rPr>
          <w:b/>
        </w:rPr>
        <w:t xml:space="preserve">What to expect: </w:t>
      </w:r>
      <w:r>
        <w:t>A contributor account alone cannot open Review Center.</w:t>
      </w:r>
    </w:p>
    <w:p>
      <w:pPr>
        <w:keepLines/>
        <w:numPr>
          <w:ilvl w:val="0"/>
          <w:numId w:val="10"/>
        </w:numPr>
        <w:spacing w:after="140"/>
      </w:pPr>
      <w:r>
        <w:rPr>
          <w:b/>
          <w:color w:val="0B5B3C"/>
        </w:rPr>
        <w:t>Open the protected admin area.</w:t>
      </w:r>
      <w:r>
        <w:br/>
      </w:r>
      <w:r>
        <w:t>Choose Review Submissions on your account page, then Review Center and Review Home in the left admin menu.</w:t>
      </w:r>
      <w:r>
        <w:br/>
      </w:r>
      <w:r>
        <w:rPr>
          <w:b/>
        </w:rPr>
        <w:t xml:space="preserve">What to expect: </w:t>
      </w:r>
      <w:r>
        <w:t>The four review paths and their current submitted-item counts appear.</w:t>
      </w:r>
    </w:p>
    <w:p>
      <w:pPr>
        <w:keepLines/>
        <w:numPr>
          <w:ilvl w:val="0"/>
          <w:numId w:val="10"/>
        </w:numPr>
        <w:spacing w:after="140"/>
      </w:pPr>
      <w:r>
        <w:rPr>
          <w:b/>
          <w:color w:val="0B5B3C"/>
        </w:rPr>
        <w:t>Return when needed.</w:t>
      </w:r>
      <w:r>
        <w:br/>
      </w:r>
      <w:r>
        <w:t>Use Review Center in the left menu. To return to the public site, use the site name in the top WordPress bar and choose Visit Site.</w:t>
      </w:r>
      <w:r>
        <w:br/>
      </w:r>
      <w:r>
        <w:rPr>
          <w:b/>
        </w:rPr>
        <w:t xml:space="preserve">What to expect: </w:t>
      </w:r>
      <w:r>
        <w:t>Your signed-in session remains active until you sign out or it expires.</w:t>
      </w:r>
    </w:p>
    <w:p>
      <w:pPr>
        <w:pStyle w:val="Heading1"/>
      </w:pPr>
      <w:r>
        <w:t>2. Choose Review Work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rPr>
          <w:tblHeader w:val="true"/>
          <w:cantSplit/>
        </w:trPr>
        <w:tc>
          <w:tcPr>
            <w:tcW w:type="dxa" w:w="2350"/>
            <w:shd w:fill="0B5B3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</w:pPr>
            <w:r>
              <w:rPr>
                <w:b/>
                <w:color w:val="FFFFFF"/>
              </w:rPr>
              <w:t>Action</w:t>
            </w:r>
          </w:p>
        </w:tc>
        <w:tc>
          <w:tcPr>
            <w:tcW w:type="dxa" w:w="3500"/>
            <w:shd w:fill="0B5B3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</w:pPr>
            <w:r>
              <w:rPr>
                <w:b/>
                <w:color w:val="FFFFFF"/>
              </w:rPr>
              <w:t>Use it when</w:t>
            </w:r>
          </w:p>
        </w:tc>
        <w:tc>
          <w:tcPr>
            <w:tcW w:type="dxa" w:w="3510"/>
            <w:shd w:fill="0B5B3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</w:pPr>
            <w:r>
              <w:rPr>
                <w:b/>
                <w:color w:val="FFFFFF"/>
              </w:rPr>
              <w:t>What happens</w:t>
            </w:r>
          </w:p>
        </w:tc>
      </w:tr>
      <w:tr>
        <w:trPr>
          <w:cantSplit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B5B3C"/>
              </w:rPr>
              <w:t>New Cultivars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A full new cultivar request is waiting.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Review photo, name, duplicate risk, and submitted record.</w:t>
            </w:r>
          </w:p>
        </w:tc>
      </w:tr>
      <w:tr>
        <w:trPr>
          <w:cantSplit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B5B3C"/>
              </w:rPr>
              <w:t>Information Changes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One or more fields were suggested for an existing cultivar.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Compare existing and suggested values field by field.</w:t>
            </w:r>
          </w:p>
        </w:tc>
      </w:tr>
      <w:tr>
        <w:trPr>
          <w:cantSplit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B5B3C"/>
              </w:rPr>
              <w:t>Photo Submissions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A new photo was submitted for a cultivar.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Compare it with all existing photos and verify permission and credit.</w:t>
            </w:r>
          </w:p>
        </w:tc>
      </w:tr>
      <w:tr>
        <w:trPr>
          <w:cantSplit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B5B3C"/>
              </w:rPr>
              <w:t>Photo Corrections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A public photo or its details need correction.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Move, reclassify, hide, correct, or send destructive work to the administrator.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9936"/>
      </w:tblGrid>
      <w:tr>
        <w:trPr>
          <w:cantSplit/>
        </w:trPr>
        <w:tc>
          <w:tcPr>
            <w:tcW w:type="dxa" w:w="9936"/>
            <w:shd w:fill="FFF5D8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left w:val="single" w:sz="18" w:color="B78A2A"/>
            </w:tcBorders>
          </w:tcPr>
          <w:p>
            <w:pPr>
              <w:spacing w:after="40"/>
            </w:pPr>
            <w:r>
              <w:rPr>
                <w:b/>
                <w:color w:val="174A36"/>
              </w:rPr>
              <w:t>What the count means</w:t>
            </w:r>
          </w:p>
          <w:p>
            <w:pPr>
              <w:spacing w:after="0"/>
            </w:pPr>
            <w:r>
              <w:t>The number on each path is the number of actual submitted items waiting. Blank fields on public cultivar records do not create review items by themselves.</w:t>
            </w:r>
          </w:p>
        </w:tc>
      </w:tr>
    </w:tbl>
    <w:p>
      <w:pPr>
        <w:pStyle w:val="Heading1"/>
      </w:pPr>
      <w:r>
        <w:t>3. Review a New Cultivar Submission</w:t>
      </w:r>
    </w:p>
    <w:p>
      <w:pPr>
        <w:keepLines/>
        <w:numPr>
          <w:ilvl w:val="0"/>
          <w:numId w:val="11"/>
        </w:numPr>
        <w:spacing w:after="140"/>
      </w:pPr>
      <w:r>
        <w:rPr>
          <w:b/>
          <w:color w:val="0B5B3C"/>
        </w:rPr>
        <w:t>Review the required photo.</w:t>
      </w:r>
      <w:r>
        <w:br/>
      </w:r>
      <w:r>
        <w:t>Confirm the cultivar shown is plausible, the image is useful, the photographer is identified, and permission is confirmed.</w:t>
      </w:r>
      <w:r>
        <w:br/>
      </w:r>
      <w:r>
        <w:rPr>
          <w:b/>
        </w:rPr>
        <w:t xml:space="preserve">What to expect: </w:t>
      </w:r>
      <w:r>
        <w:t>A missing or unusable required photo means the record should not be approved.</w:t>
      </w:r>
    </w:p>
    <w:p>
      <w:pPr>
        <w:keepLines/>
        <w:numPr>
          <w:ilvl w:val="0"/>
          <w:numId w:val="11"/>
        </w:numPr>
        <w:spacing w:after="140"/>
      </w:pPr>
      <w:r>
        <w:rPr>
          <w:b/>
          <w:color w:val="0B5B3C"/>
        </w:rPr>
        <w:t>Check the name and AKA.</w:t>
      </w:r>
      <w:r>
        <w:br/>
      </w:r>
      <w:r>
        <w:t>Search the exact name, punctuation variations, close spellings, and AKAs. Compare possible matches.</w:t>
      </w:r>
      <w:r>
        <w:br/>
      </w:r>
      <w:r>
        <w:rPr>
          <w:b/>
        </w:rPr>
        <w:t xml:space="preserve">What to expect: </w:t>
      </w:r>
      <w:r>
        <w:t>Do not approve a duplicate as a second cultivar record.</w:t>
      </w:r>
    </w:p>
    <w:p>
      <w:pPr>
        <w:keepLines/>
        <w:numPr>
          <w:ilvl w:val="0"/>
          <w:numId w:val="11"/>
        </w:numPr>
        <w:spacing w:after="140"/>
      </w:pPr>
      <w:r>
        <w:rPr>
          <w:b/>
          <w:color w:val="0B5B3C"/>
        </w:rPr>
        <w:t>Review the submitted details.</w:t>
      </w:r>
      <w:r>
        <w:br/>
      </w:r>
      <w:r>
        <w:t>Check identity type, parents, originator, introducer, history, sources, and selected traits. Correct standard choices only when you know the right value.</w:t>
      </w:r>
      <w:r>
        <w:br/>
      </w:r>
      <w:r>
        <w:rPr>
          <w:b/>
        </w:rPr>
        <w:t xml:space="preserve">What to expect: </w:t>
      </w:r>
      <w:r>
        <w:t>Unknown information may remain blank.</w:t>
      </w:r>
    </w:p>
    <w:p>
      <w:pPr>
        <w:keepLines/>
        <w:numPr>
          <w:ilvl w:val="0"/>
          <w:numId w:val="11"/>
        </w:numPr>
        <w:spacing w:after="140"/>
      </w:pPr>
      <w:r>
        <w:rPr>
          <w:b/>
          <w:color w:val="0B5B3C"/>
        </w:rPr>
        <w:t>Choose one decision.</w:t>
      </w:r>
      <w:r>
        <w:br/>
      </w:r>
      <w:r>
        <w:t>Use the action that accurately describes the result.</w:t>
      </w:r>
      <w:r>
        <w:br/>
      </w:r>
      <w:r>
        <w:rPr>
          <w:b/>
        </w:rPr>
        <w:t xml:space="preserve">What to expect: </w:t>
      </w:r>
      <w:r>
        <w:t>Check the notice after saving before moving to the next item.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rPr>
          <w:tblHeader w:val="true"/>
          <w:cantSplit/>
        </w:trPr>
        <w:tc>
          <w:tcPr>
            <w:tcW w:type="dxa" w:w="2350"/>
            <w:shd w:fill="0B5B3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</w:pPr>
            <w:r>
              <w:rPr>
                <w:b/>
                <w:color w:val="FFFFFF"/>
              </w:rPr>
              <w:t>Action</w:t>
            </w:r>
          </w:p>
        </w:tc>
        <w:tc>
          <w:tcPr>
            <w:tcW w:type="dxa" w:w="3500"/>
            <w:shd w:fill="0B5B3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</w:pPr>
            <w:r>
              <w:rPr>
                <w:b/>
                <w:color w:val="FFFFFF"/>
              </w:rPr>
              <w:t>Use it when</w:t>
            </w:r>
          </w:p>
        </w:tc>
        <w:tc>
          <w:tcPr>
            <w:tcW w:type="dxa" w:w="3510"/>
            <w:shd w:fill="0B5B3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</w:pPr>
            <w:r>
              <w:rPr>
                <w:b/>
                <w:color w:val="FFFFFF"/>
              </w:rPr>
              <w:t>What happens</w:t>
            </w:r>
          </w:p>
        </w:tc>
      </w:tr>
      <w:tr>
        <w:trPr>
          <w:cantSplit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B5B3C"/>
              </w:rPr>
              <w:t>Approve as New Cultivar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The name is new, identity is supported, and the photo is acceptable.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Your verifier approval is saved for the administrator. It does not become public until the administrator completes approval.</w:t>
            </w:r>
          </w:p>
        </w:tc>
      </w:tr>
      <w:tr>
        <w:trPr>
          <w:cantSplit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B5B3C"/>
              </w:rPr>
              <w:t>Merge With Existing Cultivar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The submission is the same cultivar as an existing name or AKA.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Send it to the administrator so useful information and photos can be retained without leaving a duplicate.</w:t>
            </w:r>
          </w:p>
        </w:tc>
      </w:tr>
      <w:tr>
        <w:trPr>
          <w:cantSplit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B5B3C"/>
              </w:rPr>
              <w:t>Edit Before Approval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A spelling or standard dropdown choice needs correction.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The corrected value is used with the decision.</w:t>
            </w:r>
          </w:p>
        </w:tc>
      </w:tr>
      <w:tr>
        <w:trPr>
          <w:cantSplit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B5B3C"/>
              </w:rPr>
              <w:t>Hold / Needs Verification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Identity, permission, source, or duplicate status is uncertain.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The request stays out of public view for more review.</w:t>
            </w:r>
          </w:p>
        </w:tc>
      </w:tr>
      <w:tr>
        <w:trPr>
          <w:cantSplit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B5B3C"/>
              </w:rPr>
              <w:t>Reject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The request is unsupported, unusable, or should not become a record.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It leaves the active queue without changing the public database.</w:t>
            </w:r>
          </w:p>
        </w:tc>
      </w:tr>
    </w:tbl>
    <w:p>
      <w:pPr>
        <w:pStyle w:val="Heading1"/>
      </w:pPr>
      <w:r>
        <w:t>4. Review an Information Change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9936"/>
      </w:tblGrid>
      <w:tr>
        <w:trPr>
          <w:cantSplit/>
        </w:trPr>
        <w:tc>
          <w:tcPr>
            <w:tcW w:type="dxa" w:w="9936"/>
            <w:shd w:fill="FFF5D8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left w:val="single" w:sz="18" w:color="B78A2A"/>
            </w:tcBorders>
          </w:tcPr>
          <w:p>
            <w:pPr>
              <w:spacing w:after="40"/>
            </w:pPr>
            <w:r>
              <w:rPr>
                <w:b/>
                <w:color w:val="174A36"/>
              </w:rPr>
              <w:t>The screen should show only the decision you need</w:t>
            </w:r>
          </w:p>
          <w:p>
            <w:pPr>
              <w:spacing w:after="0"/>
            </w:pPr>
            <w:r>
              <w:t>The changed main category and individual field are highlighted. Existing Value and Suggested Value appear together. Review only the submitted field or fields.</w:t>
            </w:r>
          </w:p>
        </w:tc>
      </w:tr>
    </w:tbl>
    <w:p>
      <w:pPr>
        <w:keepLines/>
        <w:numPr>
          <w:ilvl w:val="0"/>
          <w:numId w:val="12"/>
        </w:numPr>
        <w:spacing w:after="140"/>
      </w:pPr>
      <w:r>
        <w:rPr>
          <w:b/>
          <w:color w:val="0B5B3C"/>
        </w:rPr>
        <w:t>Open the highlighted field.</w:t>
      </w:r>
      <w:r>
        <w:br/>
      </w:r>
      <w:r>
        <w:t>The category and field identify exactly what was submitted.</w:t>
      </w:r>
      <w:r>
        <w:br/>
      </w:r>
      <w:r>
        <w:rPr>
          <w:b/>
        </w:rPr>
        <w:t xml:space="preserve">What to expect: </w:t>
      </w:r>
      <w:r>
        <w:t>Other record information is context, not an instruction to fill blank fields.</w:t>
      </w:r>
    </w:p>
    <w:p>
      <w:pPr>
        <w:keepLines/>
        <w:numPr>
          <w:ilvl w:val="0"/>
          <w:numId w:val="12"/>
        </w:numPr>
        <w:spacing w:after="140"/>
      </w:pPr>
      <w:r>
        <w:rPr>
          <w:b/>
          <w:color w:val="0B5B3C"/>
        </w:rPr>
        <w:t>Compare both values.</w:t>
      </w:r>
      <w:r>
        <w:br/>
      </w:r>
      <w:r>
        <w:t>Read Existing Value and Suggested Value together. Check source notes and photos when relevant.</w:t>
      </w:r>
      <w:r>
        <w:br/>
      </w:r>
      <w:r>
        <w:rPr>
          <w:b/>
        </w:rPr>
        <w:t xml:space="preserve">What to expect: </w:t>
      </w:r>
      <w:r>
        <w:t>Decide whether the suggestion improves the live record.</w:t>
      </w:r>
    </w:p>
    <w:p>
      <w:pPr>
        <w:keepLines/>
        <w:numPr>
          <w:ilvl w:val="0"/>
          <w:numId w:val="12"/>
        </w:numPr>
        <w:spacing w:after="140"/>
      </w:pPr>
      <w:r>
        <w:rPr>
          <w:b/>
          <w:color w:val="0B5B3C"/>
        </w:rPr>
        <w:t>Edit only when needed.</w:t>
      </w:r>
      <w:r>
        <w:br/>
      </w:r>
      <w:r>
        <w:t>For standard fields, use an approved dropdown choice. Correct names, history, or description text directly only when supported.</w:t>
      </w:r>
      <w:r>
        <w:br/>
      </w:r>
      <w:r>
        <w:rPr>
          <w:b/>
        </w:rPr>
        <w:t xml:space="preserve">What to expect: </w:t>
      </w:r>
      <w:r>
        <w:t>The edited value becomes the value you are deciding on.</w:t>
      </w:r>
    </w:p>
    <w:p>
      <w:pPr>
        <w:keepLines/>
        <w:numPr>
          <w:ilvl w:val="0"/>
          <w:numId w:val="12"/>
        </w:numPr>
        <w:spacing w:after="140"/>
      </w:pPr>
      <w:r>
        <w:rPr>
          <w:b/>
          <w:color w:val="0B5B3C"/>
        </w:rPr>
        <w:t>Save, reject, or hold.</w:t>
      </w:r>
      <w:r>
        <w:br/>
      </w:r>
      <w:r>
        <w:t>Save This Update changes that field only. Reject removes the suggestion. Hold preserves it for more evidence.</w:t>
      </w:r>
      <w:r>
        <w:br/>
      </w:r>
      <w:r>
        <w:rPr>
          <w:b/>
        </w:rPr>
        <w:t xml:space="preserve">What to expect: </w:t>
      </w:r>
      <w:r>
        <w:t>After Save, the live record and dependent search or collection displays update from the same field.</w:t>
      </w:r>
    </w:p>
    <w:p>
      <w:pPr>
        <w:pStyle w:val="Heading1"/>
      </w:pPr>
      <w:r>
        <w:t>5. Review a New Photo</w:t>
      </w:r>
    </w:p>
    <w:p>
      <w:pPr>
        <w:keepLines/>
        <w:numPr>
          <w:ilvl w:val="0"/>
          <w:numId w:val="13"/>
        </w:numPr>
        <w:spacing w:after="140"/>
      </w:pPr>
      <w:r>
        <w:rPr>
          <w:b/>
          <w:color w:val="0B5B3C"/>
        </w:rPr>
        <w:t>Compare all photos.</w:t>
      </w:r>
      <w:r>
        <w:br/>
      </w:r>
      <w:r>
        <w:t>Review the submitted image beside existing cultivar photos to find duplicates, near-duplicates, wrong cultivars, or the wrong photo type.</w:t>
      </w:r>
      <w:r>
        <w:br/>
      </w:r>
      <w:r>
        <w:rPr>
          <w:b/>
        </w:rPr>
        <w:t xml:space="preserve">What to expect: </w:t>
      </w:r>
      <w:r>
        <w:t>Do not approve an identical duplicate.</w:t>
      </w:r>
    </w:p>
    <w:p>
      <w:pPr>
        <w:keepLines/>
        <w:numPr>
          <w:ilvl w:val="0"/>
          <w:numId w:val="13"/>
        </w:numPr>
        <w:spacing w:after="140"/>
      </w:pPr>
      <w:r>
        <w:rPr>
          <w:b/>
          <w:color w:val="0B5B3C"/>
        </w:rPr>
        <w:t>Confirm credit and permission.</w:t>
      </w:r>
      <w:r>
        <w:br/>
      </w:r>
      <w:r>
        <w:t>The photographer and permission must be clear before approval.</w:t>
      </w:r>
      <w:r>
        <w:br/>
      </w:r>
      <w:r>
        <w:rPr>
          <w:b/>
        </w:rPr>
        <w:t xml:space="preserve">What to expect: </w:t>
      </w:r>
      <w:r>
        <w:t>Use Hold if rights are uncertain.</w:t>
      </w:r>
    </w:p>
    <w:p>
      <w:pPr>
        <w:keepLines/>
        <w:numPr>
          <w:ilvl w:val="0"/>
          <w:numId w:val="13"/>
        </w:numPr>
        <w:spacing w:after="140"/>
      </w:pPr>
      <w:r>
        <w:rPr>
          <w:b/>
          <w:color w:val="0B5B3C"/>
        </w:rPr>
        <w:t>Correct details when needed.</w:t>
      </w:r>
      <w:r>
        <w:br/>
      </w:r>
      <w:r>
        <w:t>Edit photo type, date, time, region, or notes when supported by the image, submitter, or metadata.</w:t>
      </w:r>
      <w:r>
        <w:br/>
      </w:r>
      <w:r>
        <w:rPr>
          <w:b/>
        </w:rPr>
        <w:t xml:space="preserve">What to expect: </w:t>
      </w:r>
      <w:r>
        <w:t>The approved photo carries those corrected details.</w:t>
      </w:r>
    </w:p>
    <w:p>
      <w:pPr>
        <w:keepLines/>
        <w:numPr>
          <w:ilvl w:val="0"/>
          <w:numId w:val="13"/>
        </w:numPr>
        <w:spacing w:after="140"/>
      </w:pPr>
      <w:r>
        <w:rPr>
          <w:b/>
          <w:color w:val="0B5B3C"/>
        </w:rPr>
        <w:t>Choose the result.</w:t>
      </w:r>
      <w:r>
        <w:br/>
      </w:r>
      <w:r>
        <w:t>Approve, Hold, Reject, or Move to Another Cultivar as appropriate.</w:t>
      </w:r>
      <w:r>
        <w:br/>
      </w:r>
      <w:r>
        <w:rPr>
          <w:b/>
        </w:rPr>
        <w:t xml:space="preserve">What to expect: </w:t>
      </w:r>
      <w:r>
        <w:t>If the cultivar has no hero photo, the first approved usable image becomes the hero automatically.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9936"/>
      </w:tblGrid>
      <w:tr>
        <w:trPr>
          <w:cantSplit/>
        </w:trPr>
        <w:tc>
          <w:tcPr>
            <w:tcW w:type="dxa" w:w="9936"/>
            <w:shd w:fill="FFF5D8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left w:val="single" w:sz="18" w:color="B78A2A"/>
            </w:tcBorders>
          </w:tcPr>
          <w:p>
            <w:pPr>
              <w:spacing w:after="40"/>
            </w:pPr>
            <w:r>
              <w:rPr>
                <w:b/>
                <w:color w:val="174A36"/>
              </w:rPr>
              <w:t>Administrator-only hero changes</w:t>
            </w:r>
          </w:p>
          <w:p>
            <w:pPr>
              <w:spacing w:after="0"/>
            </w:pPr>
            <w:r>
              <w:t>Choosing or replacing the hero when a cultivar already has one is an administrator action.</w:t>
            </w:r>
          </w:p>
        </w:tc>
      </w:tr>
    </w:tbl>
    <w:p>
      <w:pPr>
        <w:pStyle w:val="Heading1"/>
      </w:pPr>
      <w:r>
        <w:t>6. Correct a Public Photo</w:t>
      </w:r>
    </w:p>
    <w:p>
      <w:pPr>
        <w:numPr>
          <w:ilvl w:val="0"/>
          <w:numId w:val="14"/>
        </w:numPr>
        <w:spacing w:after="80"/>
      </w:pPr>
      <w:r>
        <w:t>Search Photo Corrections by cultivar name or AKA and select the exact photo.</w:t>
      </w:r>
    </w:p>
    <w:p>
      <w:pPr>
        <w:numPr>
          <w:ilvl w:val="0"/>
          <w:numId w:val="14"/>
        </w:numPr>
        <w:spacing w:after="80"/>
      </w:pPr>
      <w:r>
        <w:t>Correct cultivar assignment, photo type, photographer credit, date, region, or notes when supported.</w:t>
      </w:r>
    </w:p>
    <w:p>
      <w:pPr>
        <w:numPr>
          <w:ilvl w:val="0"/>
          <w:numId w:val="14"/>
        </w:numPr>
        <w:spacing w:after="80"/>
      </w:pPr>
      <w:r>
        <w:t>Send removals, Trash, merges, and unclear duplicate decisions to the administrator.</w:t>
      </w:r>
    </w:p>
    <w:p>
      <w:pPr>
        <w:numPr>
          <w:ilvl w:val="0"/>
          <w:numId w:val="14"/>
        </w:numPr>
        <w:spacing w:after="80"/>
      </w:pPr>
      <w:r>
        <w:t>Normal crop, resize, and presentation adjustments are acceptable; never alter true flower color or identifying features.</w:t>
      </w:r>
    </w:p>
    <w:p>
      <w:pPr>
        <w:pStyle w:val="Heading1"/>
      </w:pPr>
      <w:r>
        <w:t>7. Use Verifier Submit</w:t>
      </w:r>
    </w:p>
    <w:p>
      <w:r>
        <w:t>Verifier Submit is for information you have already verified. New cultivars, field changes, and photos publish immediately under your account and do not return to the approval queue.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rPr>
          <w:tblHeader w:val="true"/>
          <w:cantSplit/>
        </w:trPr>
        <w:tc>
          <w:tcPr>
            <w:tcW w:type="dxa" w:w="2350"/>
            <w:shd w:fill="0B5B3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</w:pPr>
            <w:r>
              <w:rPr>
                <w:b/>
                <w:color w:val="FFFFFF"/>
              </w:rPr>
              <w:t>Action</w:t>
            </w:r>
          </w:p>
        </w:tc>
        <w:tc>
          <w:tcPr>
            <w:tcW w:type="dxa" w:w="3500"/>
            <w:shd w:fill="0B5B3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</w:pPr>
            <w:r>
              <w:rPr>
                <w:b/>
                <w:color w:val="FFFFFF"/>
              </w:rPr>
              <w:t>Use it when</w:t>
            </w:r>
          </w:p>
        </w:tc>
        <w:tc>
          <w:tcPr>
            <w:tcW w:type="dxa" w:w="3510"/>
            <w:shd w:fill="0B5B3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</w:pPr>
            <w:r>
              <w:rPr>
                <w:b/>
                <w:color w:val="FFFFFF"/>
              </w:rPr>
              <w:t>What happens</w:t>
            </w:r>
          </w:p>
        </w:tc>
      </w:tr>
      <w:tr>
        <w:trPr>
          <w:cantSplit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B5B3C"/>
              </w:rPr>
              <w:t>New Cultivar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You verified the identity, name, duplicate check, source, and required photo.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The cultivar publishes immediately and a detailed notice goes to info@plumeriadatabase.com.</w:t>
            </w:r>
          </w:p>
        </w:tc>
      </w:tr>
      <w:tr>
        <w:trPr>
          <w:cantSplit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B5B3C"/>
              </w:rPr>
              <w:t>Correct a Record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You verified the exact field and replacement value.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That field updates immediately and a detailed notice goes to the administrator.</w:t>
            </w:r>
          </w:p>
        </w:tc>
      </w:tr>
      <w:tr>
        <w:trPr>
          <w:cantSplit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B5B3C"/>
              </w:rPr>
              <w:t>Add a Photo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You verified cultivar identity, permission, credit, type, and available context.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The photo publishes immediately and the administrator receives its details.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9936"/>
      </w:tblGrid>
      <w:tr>
        <w:trPr>
          <w:cantSplit/>
        </w:trPr>
        <w:tc>
          <w:tcPr>
            <w:tcW w:type="dxa" w:w="9936"/>
            <w:shd w:fill="FFF1F1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left w:val="single" w:sz="18" w:color="A92D32"/>
            </w:tcBorders>
          </w:tcPr>
          <w:p>
            <w:pPr>
              <w:spacing w:after="40"/>
            </w:pPr>
            <w:r>
              <w:rPr>
                <w:b/>
                <w:color w:val="A92D32"/>
              </w:rPr>
              <w:t>Do not use Verifier Submit for</w:t>
            </w:r>
          </w:p>
          <w:p>
            <w:pPr>
              <w:spacing w:after="0"/>
            </w:pPr>
            <w:r>
              <w:t>Uncertain identity, disputed names or AKAs, unclear duplicate records, merges, removals, Trash, or questionable photo permission.</w:t>
            </w:r>
          </w:p>
        </w:tc>
      </w:tr>
    </w:tbl>
    <w:p>
      <w:pPr>
        <w:pStyle w:val="Heading1"/>
      </w:pPr>
      <w:r>
        <w:t>8. Five Checks Before You Save</w:t>
      </w:r>
    </w:p>
    <w:p>
      <w:pPr>
        <w:numPr>
          <w:ilvl w:val="0"/>
          <w:numId w:val="15"/>
        </w:numPr>
        <w:spacing w:after="80"/>
      </w:pPr>
      <w:r>
        <w:t>Identity: Is this the correct cultivar, name, and AKA?</w:t>
      </w:r>
    </w:p>
    <w:p>
      <w:pPr>
        <w:numPr>
          <w:ilvl w:val="0"/>
          <w:numId w:val="15"/>
        </w:numPr>
        <w:spacing w:after="80"/>
      </w:pPr>
      <w:r>
        <w:t>Evidence: Does the photo or source support the submitted value?</w:t>
      </w:r>
    </w:p>
    <w:p>
      <w:pPr>
        <w:numPr>
          <w:ilvl w:val="0"/>
          <w:numId w:val="15"/>
        </w:numPr>
        <w:spacing w:after="80"/>
      </w:pPr>
      <w:r>
        <w:t>Permission: Is photo credit and the right to publish confirmed?</w:t>
      </w:r>
    </w:p>
    <w:p>
      <w:pPr>
        <w:numPr>
          <w:ilvl w:val="0"/>
          <w:numId w:val="15"/>
        </w:numPr>
        <w:spacing w:after="80"/>
      </w:pPr>
      <w:r>
        <w:t>Comparison: Did you compare the existing record and existing photos?</w:t>
      </w:r>
    </w:p>
    <w:p>
      <w:pPr>
        <w:numPr>
          <w:ilvl w:val="0"/>
          <w:numId w:val="15"/>
        </w:numPr>
        <w:spacing w:after="80"/>
      </w:pPr>
      <w:r>
        <w:t>Outcome: Will the selected action create the intended public result?</w:t>
      </w:r>
    </w:p>
    <w:p>
      <w:pPr>
        <w:pStyle w:val="Heading1"/>
      </w:pPr>
      <w:r>
        <w:t>9. Quick Troubleshooting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rPr>
          <w:tblHeader w:val="true"/>
          <w:cantSplit/>
        </w:trPr>
        <w:tc>
          <w:tcPr>
            <w:tcW w:type="dxa" w:w="2350"/>
            <w:shd w:fill="0B5B3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</w:pPr>
            <w:r>
              <w:rPr>
                <w:b/>
                <w:color w:val="FFFFFF"/>
              </w:rPr>
              <w:t>Action</w:t>
            </w:r>
          </w:p>
        </w:tc>
        <w:tc>
          <w:tcPr>
            <w:tcW w:type="dxa" w:w="3500"/>
            <w:shd w:fill="0B5B3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</w:pPr>
            <w:r>
              <w:rPr>
                <w:b/>
                <w:color w:val="FFFFFF"/>
              </w:rPr>
              <w:t>Use it when</w:t>
            </w:r>
          </w:p>
        </w:tc>
        <w:tc>
          <w:tcPr>
            <w:tcW w:type="dxa" w:w="3510"/>
            <w:shd w:fill="0B5B3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</w:pPr>
            <w:r>
              <w:rPr>
                <w:b/>
                <w:color w:val="FFFFFF"/>
              </w:rPr>
              <w:t>What happens</w:t>
            </w:r>
          </w:p>
        </w:tc>
      </w:tr>
      <w:tr>
        <w:trPr>
          <w:cantSplit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B5B3C"/>
              </w:rPr>
              <w:t>Access Required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The signed-in account lacks Verifier access.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Sign out and use the exact approved Verifier account.</w:t>
            </w:r>
          </w:p>
        </w:tc>
      </w:tr>
      <w:tr>
        <w:trPr>
          <w:cantSplit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B5B3C"/>
              </w:rPr>
              <w:t>Same list returns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The action may have saved or shown a notice.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Read the notice, refresh once, and confirm status before clicking again.</w:t>
            </w:r>
          </w:p>
        </w:tc>
      </w:tr>
      <w:tr>
        <w:trPr>
          <w:cantSplit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B5B3C"/>
              </w:rPr>
              <w:t>Item keeps showing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Its status may not have changed as expected.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Do not repeat actions. Report the cultivar and item link to the administrator.</w:t>
            </w:r>
          </w:p>
        </w:tc>
      </w:tr>
      <w:tr>
        <w:trPr>
          <w:cantSplit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B5B3C"/>
              </w:rPr>
              <w:t>Uncertain result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Identity, permission, duplicate status, or destructive work is unclear.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Use Hold and email info@plumeriadatabase.com.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037" w:right="1152" w:bottom="979" w:left="1152" w:header="461" w:footer="461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PlumeriaDatabase.com   |   Page </w:t>
    </w:r>
    <w:r>
      <w:fldSimple w:instr="PAGE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PlumeriaDatabase.com   |   Page </w:t>
    </w:r>
    <w:r>
      <w:fldSimple w:instr="PAGE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ind w:left="0" w:right="0" w:firstLine="0"/>
      <w:jc w:val="left"/>
    </w:pPr>
    <w:r>
      <w:rPr>
        <w:b/>
        <w:color w:val="0B5B3C"/>
        <w:sz w:val="18"/>
      </w:rPr>
      <w:t>PLUMERIA DATABASE  |  VERIFIER MANUAL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decimal"/>
      <w:lvlText w:val="%1."/>
      <w:lvlJc w:val="left"/>
      <w:lvlRestart w:val="0"/>
      <w:pPr>
        <w:tabs>
          <w:tab w:val="num" w:pos="360"/>
        </w:tabs>
        <w:ind w:left="504" w:hanging="252"/>
      </w:pPr>
    </w:lvl>
  </w:abstractNum>
  <w:abstractNum w:abstractNumId="10">
    <w:multiLevelType w:val="singleLevel"/>
    <w:lvl w:ilvl="0">
      <w:start w:val="1"/>
      <w:numFmt w:val="decimal"/>
      <w:lvlText w:val="%1."/>
      <w:lvlJc w:val="left"/>
      <w:lvlRestart w:val="0"/>
      <w:pPr>
        <w:tabs>
          <w:tab w:val="num" w:pos="360"/>
        </w:tabs>
        <w:ind w:left="504" w:hanging="252"/>
      </w:pPr>
    </w:lvl>
  </w:abstractNum>
  <w:abstractNum w:abstractNumId="11">
    <w:multiLevelType w:val="singleLevel"/>
    <w:lvl w:ilvl="0">
      <w:start w:val="1"/>
      <w:numFmt w:val="decimal"/>
      <w:lvlText w:val="%1."/>
      <w:lvlJc w:val="left"/>
      <w:lvlRestart w:val="0"/>
      <w:pPr>
        <w:tabs>
          <w:tab w:val="num" w:pos="360"/>
        </w:tabs>
        <w:ind w:left="504" w:hanging="252"/>
      </w:pPr>
    </w:lvl>
  </w:abstractNum>
  <w:abstractNum w:abstractNumId="12">
    <w:multiLevelType w:val="singleLevel"/>
    <w:lvl w:ilvl="0">
      <w:start w:val="1"/>
      <w:numFmt w:val="decimal"/>
      <w:lvlText w:val="%1."/>
      <w:lvlJc w:val="left"/>
      <w:lvlRestart w:val="0"/>
      <w:pPr>
        <w:tabs>
          <w:tab w:val="num" w:pos="360"/>
        </w:tabs>
        <w:ind w:left="504" w:hanging="252"/>
      </w:pPr>
    </w:lvl>
  </w:abstractNum>
  <w:abstractNum w:abstractNumId="13">
    <w:multiLevelType w:val="singleLevel"/>
    <w:lvl w:ilvl="0">
      <w:numFmt w:val="bullet"/>
      <w:lvlText w:val="•"/>
      <w:pPr>
        <w:tabs>
          <w:tab w:val="num" w:pos="360"/>
        </w:tabs>
        <w:ind w:left="504" w:hanging="252"/>
      </w:pPr>
    </w:lvl>
  </w:abstractNum>
  <w:abstractNum w:abstractNumId="14">
    <w:multiLevelType w:val="singleLevel"/>
    <w:lvl w:ilvl="0">
      <w:numFmt w:val="bullet"/>
      <w:lvlText w:val="•"/>
      <w:pPr>
        <w:tabs>
          <w:tab w:val="num" w:pos="360"/>
        </w:tabs>
        <w:ind w:left="504" w:hanging="252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Calibri" w:hAnsi="Calibri"/>
      <w:color w:val="263C3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B5B3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B5B3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A36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FFFFF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BKicker">
    <w:name w:val="PDB Kicker"/>
    <w:pPr>
      <w:spacing w:after="60"/>
    </w:pPr>
    <w:rPr>
      <w:rFonts w:ascii="Calibri" w:hAnsi="Calibri"/>
      <w:b/>
      <w:color w:val="B78A2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yperlink" Target="https://plumeriadatabase.com/wp-admin/admin.php?page=pdb-review-center&amp;view=home" TargetMode="External"/><Relationship Id="rId14" Type="http://schemas.openxmlformats.org/officeDocument/2006/relationships/hyperlink" Target="https://plumeriadatabase.com/wp-admin/admin.php?page=pdb-review-center&amp;view=submit" TargetMode="External"/><Relationship Id="rId15" Type="http://schemas.openxmlformats.org/officeDocument/2006/relationships/hyperlink" Target="mailto:info@plumeriadataba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